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D57587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D57587">
              <w:rPr>
                <w:b w:val="0"/>
                <w:sz w:val="24"/>
              </w:rPr>
              <w:t>»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D57587" w:rsidRPr="00D57587">
              <w:rPr>
                <w:b w:val="0"/>
                <w:sz w:val="24"/>
                <w:szCs w:val="24"/>
              </w:rPr>
              <w:t>Об утверждении Поря</w:t>
            </w:r>
            <w:r w:rsidR="00D57587">
              <w:rPr>
                <w:b w:val="0"/>
                <w:sz w:val="24"/>
                <w:szCs w:val="24"/>
              </w:rPr>
              <w:t xml:space="preserve">дка организации и осуществления </w:t>
            </w:r>
            <w:r w:rsidR="00D57587" w:rsidRPr="00D57587">
              <w:rPr>
                <w:b w:val="0"/>
                <w:sz w:val="24"/>
                <w:szCs w:val="24"/>
              </w:rPr>
              <w:t>муниципального лесного контроля на территории сельских поселений</w:t>
            </w:r>
            <w:r w:rsidR="00D57587">
              <w:rPr>
                <w:b w:val="0"/>
                <w:sz w:val="24"/>
                <w:szCs w:val="24"/>
              </w:rPr>
              <w:t xml:space="preserve"> </w:t>
            </w:r>
            <w:r w:rsidR="00D57587" w:rsidRPr="00D57587">
              <w:rPr>
                <w:b w:val="0"/>
                <w:sz w:val="24"/>
                <w:szCs w:val="24"/>
              </w:rPr>
              <w:t>муниципального образования «Мелекесский район» Ульяновской области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D57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58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B3E7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57587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27</cp:revision>
  <cp:lastPrinted>2017-04-24T06:17:00Z</cp:lastPrinted>
  <dcterms:created xsi:type="dcterms:W3CDTF">2015-07-14T11:57:00Z</dcterms:created>
  <dcterms:modified xsi:type="dcterms:W3CDTF">2019-03-07T04:27:00Z</dcterms:modified>
</cp:coreProperties>
</file>